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50" w:rsidRDefault="00C86CB0" w:rsidP="00C86CB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754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98355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C86CB0" w:rsidRDefault="00C86CB0" w:rsidP="00C86CB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175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983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754">
        <w:rPr>
          <w:rFonts w:ascii="Times New Roman" w:eastAsia="Times New Roman" w:hAnsi="Times New Roman" w:cs="Times New Roman"/>
          <w:sz w:val="28"/>
          <w:szCs w:val="28"/>
        </w:rPr>
        <w:t>дополнительной профессиональной программе профессиональной переподготовки</w:t>
      </w:r>
      <w:r w:rsidRPr="00061754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6175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754">
        <w:rPr>
          <w:rFonts w:ascii="Times New Roman" w:eastAsia="Times New Roman" w:hAnsi="Times New Roman" w:cs="Times New Roman"/>
          <w:b/>
          <w:sz w:val="28"/>
          <w:szCs w:val="28"/>
        </w:rPr>
        <w:t>Специалист, ответственный за обеспечение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1754">
        <w:rPr>
          <w:rFonts w:ascii="Times New Roman" w:eastAsia="Times New Roman" w:hAnsi="Times New Roman" w:cs="Times New Roman"/>
          <w:b/>
          <w:sz w:val="28"/>
          <w:szCs w:val="28"/>
        </w:rPr>
        <w:t>дорожного движения</w:t>
      </w:r>
      <w:r w:rsidRPr="000617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83550" w:rsidRPr="00983550" w:rsidRDefault="00983550" w:rsidP="00C86CB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3550">
        <w:rPr>
          <w:rFonts w:ascii="Times New Roman" w:eastAsia="Times New Roman" w:hAnsi="Times New Roman" w:cs="Times New Roman"/>
          <w:i/>
          <w:sz w:val="28"/>
          <w:szCs w:val="28"/>
        </w:rPr>
        <w:t>(итоговая аттестация предусмотрена в форме защиты дипломной работы)</w:t>
      </w:r>
    </w:p>
    <w:p w:rsidR="00C86CB0" w:rsidRDefault="00C86CB0" w:rsidP="00C86CB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9" w:type="dxa"/>
        <w:jc w:val="center"/>
        <w:tblInd w:w="-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859"/>
        <w:gridCol w:w="1490"/>
      </w:tblGrid>
      <w:tr w:rsidR="00C86CB0" w:rsidRPr="0078027F" w:rsidTr="004C6E82">
        <w:trPr>
          <w:cantSplit/>
          <w:trHeight w:val="253"/>
          <w:jc w:val="center"/>
        </w:trPr>
        <w:tc>
          <w:tcPr>
            <w:tcW w:w="7859" w:type="dxa"/>
            <w:vMerge w:val="restart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C12AA">
              <w:rPr>
                <w:rFonts w:ascii="Times New Roman" w:eastAsia="Times New Roman" w:hAnsi="Times New Roman" w:cs="Times New Roman"/>
              </w:rPr>
              <w:t xml:space="preserve">Дисциплины и разделы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490" w:type="dxa"/>
            <w:vMerge w:val="restart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8027F">
              <w:rPr>
                <w:rFonts w:ascii="Times New Roman" w:eastAsia="Times New Roman" w:hAnsi="Times New Roman" w:cs="Times New Roman"/>
                <w:lang w:val="uk-UA"/>
              </w:rPr>
              <w:t>Количество</w:t>
            </w:r>
            <w:proofErr w:type="spellEnd"/>
            <w:r w:rsidRPr="0078027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8027F">
              <w:rPr>
                <w:rFonts w:ascii="Times New Roman" w:eastAsia="Times New Roman" w:hAnsi="Times New Roman" w:cs="Times New Roman"/>
                <w:lang w:val="uk-UA"/>
              </w:rPr>
              <w:t>учебных</w:t>
            </w:r>
            <w:proofErr w:type="spellEnd"/>
            <w:r w:rsidRPr="0078027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8027F">
              <w:rPr>
                <w:rFonts w:ascii="Times New Roman" w:eastAsia="Times New Roman" w:hAnsi="Times New Roman" w:cs="Times New Roman"/>
                <w:lang w:val="uk-UA"/>
              </w:rPr>
              <w:t>часов</w:t>
            </w:r>
            <w:proofErr w:type="spellEnd"/>
          </w:p>
        </w:tc>
      </w:tr>
      <w:tr w:rsidR="00C86CB0" w:rsidRPr="0078027F" w:rsidTr="004C6E82">
        <w:trPr>
          <w:cantSplit/>
          <w:trHeight w:val="253"/>
          <w:jc w:val="center"/>
        </w:trPr>
        <w:tc>
          <w:tcPr>
            <w:tcW w:w="7859" w:type="dxa"/>
            <w:vMerge/>
            <w:vAlign w:val="center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C86CB0" w:rsidRPr="0078027F" w:rsidTr="004C6E82">
        <w:trPr>
          <w:cantSplit/>
          <w:trHeight w:val="253"/>
          <w:jc w:val="center"/>
        </w:trPr>
        <w:tc>
          <w:tcPr>
            <w:tcW w:w="7859" w:type="dxa"/>
            <w:vMerge/>
            <w:vAlign w:val="center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 w:rsidRPr="0078027F">
              <w:rPr>
                <w:rFonts w:ascii="Times New Roman" w:eastAsia="Times New Roman" w:hAnsi="Times New Roman" w:cs="Times New Roman"/>
                <w:b/>
              </w:rPr>
              <w:t xml:space="preserve">Дисциплина «Эксплуатация подвижного состава автомобильного транспорта» </w:t>
            </w:r>
            <w:r>
              <w:rPr>
                <w:rFonts w:ascii="Times New Roman" w:eastAsia="Times New Roman" w:hAnsi="Times New Roman" w:cs="Times New Roman"/>
                <w:b/>
              </w:rPr>
              <w:t>- ЭАТ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30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 xml:space="preserve">Раздел 1  Общая характеристика автотранспортного комплекса в транспортной системе 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2  </w:t>
            </w:r>
            <w:r w:rsidRPr="0078027F">
              <w:rPr>
                <w:rFonts w:ascii="Times New Roman" w:eastAsia="Times New Roman" w:hAnsi="Times New Roman" w:cs="Times New Roman"/>
                <w:bCs/>
              </w:rPr>
              <w:t>Техническая эксплуатация автомобилей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Раздел 3  </w:t>
            </w:r>
            <w:r w:rsidRPr="007802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Эксплуатационные материалы и защита окружающей среды 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bCs/>
                <w:color w:val="000000"/>
              </w:rPr>
              <w:t>Зачет (по дисциплине)</w:t>
            </w:r>
          </w:p>
        </w:tc>
        <w:tc>
          <w:tcPr>
            <w:tcW w:w="1490" w:type="dxa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8027F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78027F">
              <w:rPr>
                <w:rFonts w:ascii="Times New Roman" w:eastAsia="Times New Roman" w:hAnsi="Times New Roman" w:cs="Times New Roman"/>
                <w:b/>
              </w:rPr>
              <w:t>  Дисциплина «</w:t>
            </w:r>
            <w:r w:rsidRPr="0078027F">
              <w:rPr>
                <w:rFonts w:ascii="Times New Roman" w:eastAsia="Times New Roman" w:hAnsi="Times New Roman" w:cs="Times New Roman"/>
                <w:b/>
                <w:bCs/>
              </w:rPr>
              <w:t>Организация и безопасность дорожного движения</w:t>
            </w:r>
            <w:r w:rsidRPr="0078027F"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ОБДД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lang w:val="uk-UA"/>
              </w:rPr>
              <w:t>20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1 Организация дорожного движения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 2  Технические средства организации дорожного движения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 3  Безопасность транспортных средств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 4  </w:t>
            </w:r>
            <w:r w:rsidRPr="0078027F">
              <w:rPr>
                <w:rFonts w:ascii="Times New Roman" w:eastAsia="Times New Roman" w:hAnsi="Times New Roman" w:cs="Times New Roman"/>
                <w:bCs/>
              </w:rPr>
              <w:t>Дорожно-транспортная инфраструктура.</w:t>
            </w:r>
            <w:r w:rsidRPr="0078027F">
              <w:rPr>
                <w:rFonts w:ascii="Times New Roman" w:eastAsia="Times New Roman" w:hAnsi="Times New Roman" w:cs="Times New Roman"/>
              </w:rPr>
              <w:t xml:space="preserve"> Транспортно-эксплуатационные качества автомобильных дорог и улично-дорожной сети городов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027F">
              <w:rPr>
                <w:rFonts w:ascii="Times New Roman" w:eastAsia="Times New Roman" w:hAnsi="Times New Roman" w:cs="Times New Roman"/>
                <w:bCs/>
              </w:rPr>
              <w:t>Зачет (по дисциплине)</w:t>
            </w:r>
          </w:p>
        </w:tc>
        <w:tc>
          <w:tcPr>
            <w:tcW w:w="1490" w:type="dxa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027F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78027F">
              <w:rPr>
                <w:rFonts w:ascii="Times New Roman" w:eastAsia="Times New Roman" w:hAnsi="Times New Roman" w:cs="Times New Roman"/>
                <w:b/>
              </w:rPr>
              <w:t>  Дисциплина «Организация перевозок пассажиров и грузов автомобильным транспортом»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ОП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30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1  </w:t>
            </w:r>
            <w:r w:rsidRPr="007802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Автомобильные перевозки пассажиров 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Раздел 2  </w:t>
            </w:r>
            <w:r w:rsidRPr="007802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Автомобильные перевозки грузов 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3  </w:t>
            </w:r>
            <w:r w:rsidRPr="0078027F">
              <w:rPr>
                <w:rFonts w:ascii="Times New Roman" w:eastAsia="Times New Roman" w:hAnsi="Times New Roman" w:cs="Times New Roman"/>
                <w:bCs/>
              </w:rPr>
              <w:t xml:space="preserve">Международные перевозки </w:t>
            </w:r>
            <w:r w:rsidRPr="0078027F">
              <w:rPr>
                <w:rFonts w:ascii="Times New Roman" w:eastAsia="Times New Roman" w:hAnsi="Times New Roman" w:cs="Times New Roman"/>
                <w:bCs/>
                <w:color w:val="000000"/>
              </w:rPr>
              <w:t>пассажиров и грузов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4  </w:t>
            </w:r>
            <w:proofErr w:type="spellStart"/>
            <w:r w:rsidRPr="0078027F">
              <w:rPr>
                <w:rFonts w:ascii="Times New Roman" w:eastAsia="Times New Roman" w:hAnsi="Times New Roman" w:cs="Times New Roman"/>
                <w:bCs/>
                <w:color w:val="000000"/>
              </w:rPr>
              <w:t>Транспортно-логистические</w:t>
            </w:r>
            <w:proofErr w:type="spellEnd"/>
            <w:r w:rsidRPr="007802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технологии при перевозках пассажиров и грузов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Зачет (по дисциплине)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</w:rPr>
            </w:pPr>
            <w:r w:rsidRPr="0078027F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78027F">
              <w:rPr>
                <w:rFonts w:ascii="Times New Roman" w:eastAsia="Times New Roman" w:hAnsi="Times New Roman" w:cs="Times New Roman"/>
                <w:b/>
              </w:rPr>
              <w:t>  Дисциплина «Экономика и управление на автомобильном транспорте»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ЭУАТ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Раздел 1  Экономика предприятия</w:t>
            </w:r>
            <w:r w:rsidRPr="007802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Раздел 2  Управление предприятием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Раздел 3  </w:t>
            </w:r>
            <w:r w:rsidRPr="007802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Гражданское законодательство 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Зачет (по дисциплине)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  Дисциплина «Организация работы субъекта автотранспортной деятельности по обеспечению безопасности дорожного движения»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 СУБДД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76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1  Государственное регулирование в области обеспечения безопасности дорожного движения. Анализ причин аварийности на автомобильном транспорте и основные требования к субъектам транспортной деятельности по предупреждению ДТП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2  Профессиональные и квалификационные требования к водителям транспортных средств и обеспечение их профессиональной надежности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3  </w:t>
            </w: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Обеспечение соответствия транспортных средств, осуществляющих перевозки пассажиров и грузов и находящихся в эксплуатации, требованиям законодательства о техническом</w:t>
            </w:r>
            <w:r w:rsidRPr="0078027F">
              <w:rPr>
                <w:rFonts w:ascii="Times New Roman" w:eastAsia="Times New Roman" w:hAnsi="Times New Roman" w:cs="Times New Roman"/>
              </w:rPr>
              <w:t xml:space="preserve"> регулировании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4  Организация и обеспечение безопасности перевозок пассажиров и багажа автомобильным транспортом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5  Организация и обеспечение безопасности перевозок грузов автомобильным транспортом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lastRenderedPageBreak/>
              <w:t>Раздел 6  Обеспечение безопасности труда на автомобильном транспорте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 7  Обязательное страхование гражданской ответственности владельцев транспортных средств и перевозчиков пассажиров за причинение вреда жизни, здоровью и материального ущерба участникам дорожного движения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Раздел 8  Государственный контроль (надзор) на автомобильном транспорте и юридическая ответственность должностных лиц, юридических лиц и индивидуальных предпринимателей за нарушение требований в области обеспечения безопасности дорожного движения, при перевозках пассажиров и грузов автомобильным транспортом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Раздел 9  Организация работы специалиста, ответственного за обеспечение безопасности дорожного движения в субъекте транспортной деятельности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 xml:space="preserve">Раздел 10  Обеспечение транспортной безопасности объектов транспортной инфраструктуры и транспортных средств автомобильного транспорта 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027F">
              <w:rPr>
                <w:rFonts w:ascii="Times New Roman" w:eastAsia="Times New Roman" w:hAnsi="Times New Roman" w:cs="Times New Roman"/>
              </w:rPr>
              <w:t>Экзамен по дисциплине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8027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  Преддипломная практика</w:t>
            </w:r>
          </w:p>
        </w:tc>
        <w:tc>
          <w:tcPr>
            <w:tcW w:w="1490" w:type="dxa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Зачет (по практике)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 </w:t>
            </w: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Дипломная работа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Защита дипломной работы</w:t>
            </w:r>
          </w:p>
        </w:tc>
        <w:tc>
          <w:tcPr>
            <w:tcW w:w="1490" w:type="dxa"/>
            <w:vAlign w:val="center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C86CB0" w:rsidRPr="0078027F" w:rsidTr="004C6E82">
        <w:trPr>
          <w:cantSplit/>
          <w:trHeight w:val="20"/>
          <w:jc w:val="center"/>
        </w:trPr>
        <w:tc>
          <w:tcPr>
            <w:tcW w:w="7859" w:type="dxa"/>
          </w:tcPr>
          <w:p w:rsidR="00C86CB0" w:rsidRPr="0078027F" w:rsidRDefault="00C86CB0" w:rsidP="004C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Всего учебных часов</w:t>
            </w:r>
          </w:p>
        </w:tc>
        <w:tc>
          <w:tcPr>
            <w:tcW w:w="1490" w:type="dxa"/>
          </w:tcPr>
          <w:p w:rsidR="00C86CB0" w:rsidRPr="0078027F" w:rsidRDefault="00C86CB0" w:rsidP="004C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027F">
              <w:rPr>
                <w:rFonts w:ascii="Times New Roman" w:eastAsia="Times New Roman" w:hAnsi="Times New Roman" w:cs="Times New Roman"/>
                <w:b/>
                <w:color w:val="000000"/>
              </w:rPr>
              <w:t>270</w:t>
            </w:r>
          </w:p>
        </w:tc>
      </w:tr>
    </w:tbl>
    <w:p w:rsidR="00C86CB0" w:rsidRDefault="00C86CB0" w:rsidP="00C86CB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CB0" w:rsidRPr="00061754" w:rsidRDefault="00C86CB0" w:rsidP="00C86CB0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6CB0" w:rsidRDefault="00C86CB0" w:rsidP="00C86CB0"/>
    <w:p w:rsidR="00B80E0E" w:rsidRDefault="00B80E0E"/>
    <w:sectPr w:rsidR="00B80E0E" w:rsidSect="001F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C86CB0"/>
    <w:rsid w:val="00983550"/>
    <w:rsid w:val="00B80E0E"/>
    <w:rsid w:val="00C86CB0"/>
    <w:rsid w:val="00CB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3</cp:revision>
  <dcterms:created xsi:type="dcterms:W3CDTF">2022-09-19T09:17:00Z</dcterms:created>
  <dcterms:modified xsi:type="dcterms:W3CDTF">2022-09-19T09:19:00Z</dcterms:modified>
</cp:coreProperties>
</file>